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07" w:rsidRDefault="005C2007" w:rsidP="005C200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napToGrid w:val="0"/>
          <w:sz w:val="28"/>
          <w:lang w:eastAsia="ru-RU"/>
        </w:rPr>
      </w:pPr>
      <w:r w:rsidRPr="005C2007">
        <w:rPr>
          <w:rFonts w:ascii="Times New Roman" w:hAnsi="Times New Roman" w:cs="Times New Roman"/>
          <w:b/>
          <w:i/>
          <w:snapToGrid w:val="0"/>
          <w:sz w:val="28"/>
          <w:lang w:eastAsia="ru-RU"/>
        </w:rPr>
        <w:t xml:space="preserve">Алгоритм действий при обнаружении рекламных надписей </w:t>
      </w:r>
      <w:proofErr w:type="spellStart"/>
      <w:r w:rsidRPr="005C2007">
        <w:rPr>
          <w:rFonts w:ascii="Times New Roman" w:hAnsi="Times New Roman" w:cs="Times New Roman"/>
          <w:b/>
          <w:i/>
          <w:snapToGrid w:val="0"/>
          <w:sz w:val="28"/>
          <w:lang w:eastAsia="ru-RU"/>
        </w:rPr>
        <w:t>пронаркотического</w:t>
      </w:r>
      <w:proofErr w:type="spellEnd"/>
      <w:r w:rsidRPr="005C2007">
        <w:rPr>
          <w:rFonts w:ascii="Times New Roman" w:hAnsi="Times New Roman" w:cs="Times New Roman"/>
          <w:b/>
          <w:i/>
          <w:snapToGrid w:val="0"/>
          <w:sz w:val="28"/>
          <w:lang w:eastAsia="ru-RU"/>
        </w:rPr>
        <w:t xml:space="preserve"> характера для населения муниципального </w:t>
      </w:r>
    </w:p>
    <w:p w:rsidR="005C2007" w:rsidRDefault="005C2007" w:rsidP="005C200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napToGrid w:val="0"/>
          <w:sz w:val="28"/>
          <w:lang w:eastAsia="ru-RU"/>
        </w:rPr>
      </w:pPr>
      <w:r w:rsidRPr="005C2007">
        <w:rPr>
          <w:rFonts w:ascii="Times New Roman" w:hAnsi="Times New Roman" w:cs="Times New Roman"/>
          <w:b/>
          <w:i/>
          <w:snapToGrid w:val="0"/>
          <w:sz w:val="28"/>
          <w:lang w:eastAsia="ru-RU"/>
        </w:rPr>
        <w:t>образования Тихорецкий район.</w:t>
      </w:r>
    </w:p>
    <w:p w:rsidR="00B36B88" w:rsidRPr="005C2007" w:rsidRDefault="00B36B88" w:rsidP="005C2007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i/>
          <w:snapToGrid w:val="0"/>
          <w:sz w:val="28"/>
          <w:lang w:eastAsia="ru-RU"/>
        </w:rPr>
      </w:pPr>
    </w:p>
    <w:p w:rsidR="005C2007" w:rsidRDefault="00F565D1" w:rsidP="00F40290">
      <w:pPr>
        <w:spacing w:after="0" w:line="240" w:lineRule="auto"/>
        <w:ind w:left="-993" w:firstLine="709"/>
        <w:jc w:val="both"/>
        <w:rPr>
          <w:snapToGrid w:val="0"/>
          <w:sz w:val="40"/>
          <w:szCs w:val="40"/>
          <w:lang w:eastAsia="ru-RU"/>
        </w:rPr>
      </w:pPr>
      <w:r w:rsidRPr="00D5122B">
        <w:rPr>
          <w:rFonts w:ascii="Times New Roman" w:hAnsi="Times New Roman" w:cs="Times New Roman"/>
          <w:b/>
          <w:snapToGrid w:val="0"/>
          <w:sz w:val="28"/>
          <w:lang w:eastAsia="ru-RU"/>
        </w:rPr>
        <w:t>Чем больше становится наркозависимых</w:t>
      </w:r>
      <w:r w:rsidRPr="00F565D1">
        <w:rPr>
          <w:rFonts w:ascii="Times New Roman" w:hAnsi="Times New Roman" w:cs="Times New Roman"/>
          <w:snapToGrid w:val="0"/>
          <w:sz w:val="28"/>
          <w:lang w:eastAsia="ru-RU"/>
        </w:rPr>
        <w:t>, тем меньше шансов уберечься у оставшейся молодежи. Статистика неумо</w:t>
      </w:r>
      <w:r w:rsidR="00FB4FAD">
        <w:rPr>
          <w:rFonts w:ascii="Times New Roman" w:hAnsi="Times New Roman" w:cs="Times New Roman"/>
          <w:snapToGrid w:val="0"/>
          <w:sz w:val="28"/>
          <w:lang w:eastAsia="ru-RU"/>
        </w:rPr>
        <w:t xml:space="preserve">лима: один наркоман вовлекает </w:t>
      </w:r>
      <w:r w:rsidRPr="00F565D1">
        <w:rPr>
          <w:rFonts w:ascii="Times New Roman" w:hAnsi="Times New Roman" w:cs="Times New Roman"/>
          <w:snapToGrid w:val="0"/>
          <w:sz w:val="28"/>
          <w:lang w:eastAsia="ru-RU"/>
        </w:rPr>
        <w:t xml:space="preserve">еще </w:t>
      </w:r>
      <w:r w:rsidR="005C2007">
        <w:rPr>
          <w:rFonts w:ascii="Times New Roman" w:hAnsi="Times New Roman" w:cs="Times New Roman"/>
          <w:snapToGrid w:val="0"/>
          <w:sz w:val="28"/>
          <w:lang w:eastAsia="ru-RU"/>
        </w:rPr>
        <w:t xml:space="preserve">              </w:t>
      </w:r>
      <w:r w:rsidRPr="00F565D1">
        <w:rPr>
          <w:rFonts w:ascii="Times New Roman" w:hAnsi="Times New Roman" w:cs="Times New Roman"/>
          <w:snapToGrid w:val="0"/>
          <w:sz w:val="28"/>
          <w:lang w:eastAsia="ru-RU"/>
        </w:rPr>
        <w:t xml:space="preserve">15–17 человек. </w:t>
      </w:r>
      <w:r w:rsidR="0052422A" w:rsidRPr="00F565D1">
        <w:rPr>
          <w:rFonts w:ascii="Times New Roman" w:hAnsi="Times New Roman" w:cs="Times New Roman"/>
          <w:snapToGrid w:val="0"/>
          <w:sz w:val="28"/>
          <w:lang w:eastAsia="ru-RU"/>
        </w:rPr>
        <w:t xml:space="preserve">Всех, кому не безразлично будущее наших детей, всех, кто осознает опасность сложившейся ситуации, независимо от пола и возраста, вероисповедания и политических пристрастий </w:t>
      </w:r>
      <w:r w:rsidR="009630F4">
        <w:rPr>
          <w:rFonts w:ascii="Times New Roman" w:hAnsi="Times New Roman" w:cs="Times New Roman"/>
          <w:snapToGrid w:val="0"/>
          <w:sz w:val="28"/>
          <w:lang w:eastAsia="ru-RU"/>
        </w:rPr>
        <w:t xml:space="preserve">антинаркотическая комиссия муниципального образования </w:t>
      </w:r>
      <w:r w:rsidR="005C2007">
        <w:rPr>
          <w:rFonts w:ascii="Times New Roman" w:hAnsi="Times New Roman" w:cs="Times New Roman"/>
          <w:snapToGrid w:val="0"/>
          <w:sz w:val="28"/>
          <w:lang w:eastAsia="ru-RU"/>
        </w:rPr>
        <w:t>Тихорецкий</w:t>
      </w:r>
      <w:r w:rsidR="009630F4">
        <w:rPr>
          <w:rFonts w:ascii="Times New Roman" w:hAnsi="Times New Roman" w:cs="Times New Roman"/>
          <w:snapToGrid w:val="0"/>
          <w:sz w:val="28"/>
          <w:lang w:eastAsia="ru-RU"/>
        </w:rPr>
        <w:t xml:space="preserve"> район приглашает</w:t>
      </w:r>
      <w:r w:rsidR="0052422A" w:rsidRPr="00F565D1">
        <w:rPr>
          <w:rFonts w:ascii="Times New Roman" w:hAnsi="Times New Roman" w:cs="Times New Roman"/>
          <w:snapToGrid w:val="0"/>
          <w:sz w:val="28"/>
          <w:lang w:eastAsia="ru-RU"/>
        </w:rPr>
        <w:t xml:space="preserve"> к сотрудничеству</w:t>
      </w:r>
      <w:r w:rsidR="0052422A">
        <w:rPr>
          <w:rFonts w:ascii="Times New Roman" w:hAnsi="Times New Roman" w:cs="Times New Roman"/>
          <w:snapToGrid w:val="0"/>
          <w:sz w:val="28"/>
          <w:lang w:eastAsia="ru-RU"/>
        </w:rPr>
        <w:t>.</w:t>
      </w:r>
    </w:p>
    <w:p w:rsidR="00B36B88" w:rsidRDefault="0071383B" w:rsidP="00F40290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</w:pPr>
      <w:r w:rsidRPr="00F328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5C200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Тихорецком</w:t>
      </w:r>
      <w:r w:rsidRPr="00F328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районе поя</w:t>
      </w:r>
      <w:r w:rsidR="003758EF" w:rsidRPr="00F328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</w:t>
      </w:r>
      <w:r w:rsidRPr="00F328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ляются </w:t>
      </w:r>
      <w:r w:rsidR="003758EF" w:rsidRPr="00F328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надписи с рекламой наркотиков на</w:t>
      </w:r>
      <w:r w:rsidR="003758EF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="003758EF"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стенах зданий,</w:t>
      </w:r>
      <w:r w:rsidR="003758EF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жилых домов,</w:t>
      </w:r>
      <w:r w:rsidR="003758EF"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а также заборах и прочих вертикальных поверхностях</w:t>
      </w:r>
      <w:r w:rsidR="003758EF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. </w:t>
      </w:r>
      <w:r w:rsidR="003758EF"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Большая часть странных надписей — не что иное, как реклама ресурсов, промышляющих продажей наркотических средств и </w:t>
      </w:r>
      <w:proofErr w:type="spellStart"/>
      <w:r w:rsidR="003758EF"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психоактивных</w:t>
      </w:r>
      <w:proofErr w:type="spellEnd"/>
      <w:r w:rsidR="003758EF"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веществ (ПАВ).</w:t>
      </w:r>
      <w:r w:rsidR="003758EF" w:rsidRPr="003758EF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</w:t>
      </w:r>
    </w:p>
    <w:p w:rsidR="005C2007" w:rsidRDefault="003758EF" w:rsidP="00F40290">
      <w:pPr>
        <w:spacing w:after="0" w:line="240" w:lineRule="auto"/>
        <w:ind w:left="-993" w:firstLine="709"/>
        <w:jc w:val="both"/>
        <w:rPr>
          <w:snapToGrid w:val="0"/>
          <w:sz w:val="40"/>
          <w:szCs w:val="40"/>
          <w:lang w:eastAsia="ru-RU"/>
        </w:rPr>
      </w:pPr>
      <w:r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И хоть напрямую в объявлениях</w:t>
      </w:r>
      <w:r w:rsidR="000064AF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их не называют, это не должно В</w:t>
      </w:r>
      <w:r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ас вводить в заблуждение. Так, если предлагается «</w:t>
      </w:r>
      <w:r w:rsidR="00B36B88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С</w:t>
      </w:r>
      <w:r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оль» со скидкой — это не означает, что надо спешить в продуктовый магазин, «</w:t>
      </w:r>
      <w:proofErr w:type="spellStart"/>
      <w:r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Афган</w:t>
      </w:r>
      <w:proofErr w:type="spellEnd"/>
      <w:r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» — это не распродажа турпутевок, а «</w:t>
      </w:r>
      <w:r w:rsidR="00B36B88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К</w:t>
      </w:r>
      <w:r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лад в вашем районе» — отнюдь не указание на тайник с сокровищами. Все это завуалированные названия наркотиков и ПАВ. </w:t>
      </w:r>
    </w:p>
    <w:p w:rsidR="005C2007" w:rsidRDefault="003758EF" w:rsidP="00F40290">
      <w:pPr>
        <w:spacing w:after="0" w:line="240" w:lineRule="auto"/>
        <w:ind w:left="-993" w:firstLine="709"/>
        <w:jc w:val="both"/>
        <w:rPr>
          <w:snapToGrid w:val="0"/>
          <w:sz w:val="40"/>
          <w:szCs w:val="40"/>
          <w:lang w:eastAsia="ru-RU"/>
        </w:rPr>
      </w:pPr>
      <w:r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Встречаются и экзотические надписи — например, когда предлагают купить «рога сайгака» или «зубы кашалота». А иногда стеновая реклама выглядит как случайный набор цифр и английских букв</w:t>
      </w:r>
      <w:r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.</w:t>
      </w:r>
      <w:r w:rsidRPr="003758EF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</w:t>
      </w:r>
    </w:p>
    <w:p w:rsidR="00D569C1" w:rsidRPr="005C2007" w:rsidRDefault="003758EF" w:rsidP="00F40290">
      <w:pPr>
        <w:spacing w:after="0" w:line="240" w:lineRule="auto"/>
        <w:ind w:left="-993" w:firstLine="709"/>
        <w:jc w:val="both"/>
        <w:rPr>
          <w:snapToGrid w:val="0"/>
          <w:sz w:val="40"/>
          <w:szCs w:val="40"/>
          <w:lang w:eastAsia="ru-RU"/>
        </w:rPr>
      </w:pPr>
      <w:r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Отдел МВД России по </w:t>
      </w:r>
      <w:r w:rsidR="00B36B88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Тихорецкому</w:t>
      </w:r>
      <w:r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и антинаркотическая комиссия </w:t>
      </w:r>
      <w:r w:rsidR="00B36B88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МО </w:t>
      </w:r>
      <w:r w:rsidR="00B36B88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Тихорецкий</w:t>
      </w:r>
      <w:r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район </w:t>
      </w:r>
      <w:r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призывает население не быть равнодушным к данной проблеме и сообщать об обнаружении надписей, содержащих признаки рекламы наркотиков (телефоны, адреса в </w:t>
      </w:r>
      <w:r w:rsidR="00F3281E"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мессенджерах, ссылки на </w:t>
      </w:r>
      <w:proofErr w:type="spellStart"/>
      <w:r w:rsidR="00F3281E"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>интернет-ресурсы</w:t>
      </w:r>
      <w:proofErr w:type="spellEnd"/>
      <w:r w:rsidR="00F3281E" w:rsidRPr="00B85FBC">
        <w:rPr>
          <w:rFonts w:ascii="Times New Roman" w:eastAsia="Times New Roman" w:hAnsi="Times New Roman" w:cs="Times New Roman"/>
          <w:color w:val="0F173C"/>
          <w:sz w:val="28"/>
          <w:szCs w:val="28"/>
          <w:lang w:eastAsia="ru-RU"/>
        </w:rPr>
        <w:t xml:space="preserve"> и т.д., где предлагается приобрести наркотики).</w:t>
      </w:r>
    </w:p>
    <w:p w:rsidR="00F3281E" w:rsidRDefault="00F3281E" w:rsidP="00F40290">
      <w:pPr>
        <w:pStyle w:val="a3"/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69C1" w:rsidRDefault="00F3281E" w:rsidP="00F40290">
      <w:pPr>
        <w:pStyle w:val="a3"/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Алгоритм действий очень прост:</w:t>
      </w:r>
    </w:p>
    <w:p w:rsidR="00F3281E" w:rsidRDefault="00F3281E" w:rsidP="00F40290">
      <w:pPr>
        <w:pStyle w:val="a3"/>
        <w:spacing w:after="0" w:line="240" w:lineRule="auto"/>
        <w:ind w:left="-993" w:right="142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3281E" w:rsidRDefault="00F3281E" w:rsidP="00F40290">
      <w:pPr>
        <w:pStyle w:val="a3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</w:pPr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- </w:t>
      </w:r>
      <w:r w:rsidRPr="00B85FBC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Выявить надпись (граффити</w:t>
      </w:r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</w:t>
      </w:r>
      <w:r w:rsidRPr="00B85FBC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- надписи на стенах зданий,</w:t>
      </w:r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жилых домов,</w:t>
      </w:r>
      <w:r w:rsidRPr="00B85FBC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а также заборах и прочих вертикальных поверхностях</w:t>
      </w:r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);</w:t>
      </w:r>
    </w:p>
    <w:p w:rsidR="00B36B88" w:rsidRDefault="00F3281E" w:rsidP="00F40290">
      <w:pPr>
        <w:pStyle w:val="a3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</w:pPr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- Зафиксировать: сделать фото и указать точный адрес места, </w:t>
      </w:r>
    </w:p>
    <w:p w:rsidR="00F3281E" w:rsidRPr="00F40290" w:rsidRDefault="00F3281E" w:rsidP="00F40290">
      <w:pPr>
        <w:pStyle w:val="a3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</w:pPr>
      <w:proofErr w:type="gramStart"/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где</w:t>
      </w:r>
      <w:proofErr w:type="gramEnd"/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находится надпись;</w:t>
      </w:r>
      <w:r w:rsid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</w:t>
      </w:r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- Сообщить! Информация с обязательным приложением фотографии может быть направлена на номера «телефонов доверия»: </w:t>
      </w:r>
      <w:r w:rsidR="00F40290"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u w:val="single"/>
          <w:lang w:eastAsia="ru-RU"/>
        </w:rPr>
        <w:t>8-961-59-14-787</w:t>
      </w:r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(номер зарегистрирован </w:t>
      </w:r>
      <w:proofErr w:type="gramStart"/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в  мессенджере</w:t>
      </w:r>
      <w:proofErr w:type="gramEnd"/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«</w:t>
      </w:r>
      <w:proofErr w:type="spellStart"/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Ватсап</w:t>
      </w:r>
      <w:proofErr w:type="spellEnd"/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»), а также можно сообщить на телефоны: </w:t>
      </w:r>
      <w:r w:rsidR="00A22E4A"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О</w:t>
      </w:r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тдел МВД России по </w:t>
      </w:r>
      <w:r w:rsidR="00B36B88"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Тихорецкому</w:t>
      </w:r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району - 102, 8(861-</w:t>
      </w:r>
      <w:r w:rsidR="00B36B88"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96</w:t>
      </w:r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) </w:t>
      </w:r>
      <w:r w:rsidR="00B36B88"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7</w:t>
      </w:r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-</w:t>
      </w:r>
      <w:r w:rsidR="00B36B88"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19</w:t>
      </w:r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-</w:t>
      </w:r>
      <w:r w:rsidR="00B36B88"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64</w:t>
      </w:r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, антинаркотическая комиссия МО </w:t>
      </w:r>
      <w:r w:rsidR="00B36B88"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Тихорецкий</w:t>
      </w:r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район </w:t>
      </w:r>
      <w:r w:rsidR="00B36B88"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–</w:t>
      </w:r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</w:t>
      </w:r>
      <w:r w:rsidR="009B1BDA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                            </w:t>
      </w:r>
      <w:r w:rsidR="00B36B88"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8(861-96) 7-47-64</w:t>
      </w:r>
      <w:r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, единый номер диспетчерской </w:t>
      </w:r>
      <w:r w:rsidR="00B36B88" w:rsidRPr="00F40290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службы – 112. </w:t>
      </w:r>
    </w:p>
    <w:p w:rsidR="00C65D0A" w:rsidRPr="00F3281E" w:rsidRDefault="00F3281E" w:rsidP="00F40290">
      <w:pPr>
        <w:pStyle w:val="a3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</w:pPr>
      <w:r w:rsidRPr="00B85FBC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Если Вы увидели подозрительного человека, наносящего подобную надпись –</w:t>
      </w:r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</w:t>
      </w:r>
      <w:r w:rsidRPr="00B85FBC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постарайтесь запомнить его </w:t>
      </w:r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возраст, пол, </w:t>
      </w:r>
      <w:r w:rsidRPr="00B85FBC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внешность, во что он одет,</w:t>
      </w:r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е</w:t>
      </w:r>
      <w:r w:rsidR="00D30DA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сть ли у него сумка или рюкзак,</w:t>
      </w:r>
      <w:bookmarkStart w:id="0" w:name="_GoBack"/>
      <w:bookmarkEnd w:id="0"/>
      <w:r w:rsidRPr="00B85FBC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в каком направлении пошел</w:t>
      </w:r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……</w:t>
      </w:r>
      <w:r w:rsidRPr="00B85FBC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и сообщите </w:t>
      </w:r>
      <w:proofErr w:type="gramStart"/>
      <w:r w:rsidRPr="00B85FBC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>об  этом</w:t>
      </w:r>
      <w:proofErr w:type="gramEnd"/>
      <w:r w:rsidRPr="00B85FBC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на указанные</w:t>
      </w:r>
      <w:r w:rsidRPr="00F3281E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выше</w:t>
      </w:r>
      <w:r w:rsidRPr="00B85FBC">
        <w:rPr>
          <w:rFonts w:ascii="Times New Roman" w:eastAsia="Times New Roman" w:hAnsi="Times New Roman" w:cs="Times New Roman"/>
          <w:b/>
          <w:color w:val="0F173C"/>
          <w:sz w:val="32"/>
          <w:szCs w:val="32"/>
          <w:lang w:eastAsia="ru-RU"/>
        </w:rPr>
        <w:t xml:space="preserve"> номера телефонов.</w:t>
      </w:r>
      <w:r w:rsidR="00005977" w:rsidRPr="00D569C1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sectPr w:rsidR="00C65D0A" w:rsidRPr="00F3281E" w:rsidSect="004E33EF">
      <w:headerReference w:type="even" r:id="rId8"/>
      <w:headerReference w:type="default" r:id="rId9"/>
      <w:headerReference w:type="first" r:id="rId10"/>
      <w:pgSz w:w="11906" w:h="16838"/>
      <w:pgMar w:top="142" w:right="707" w:bottom="0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45" w:rsidRDefault="004B7B45" w:rsidP="00313F9A">
      <w:pPr>
        <w:spacing w:after="0" w:line="240" w:lineRule="auto"/>
      </w:pPr>
      <w:r>
        <w:separator/>
      </w:r>
    </w:p>
  </w:endnote>
  <w:endnote w:type="continuationSeparator" w:id="0">
    <w:p w:rsidR="004B7B45" w:rsidRDefault="004B7B45" w:rsidP="0031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45" w:rsidRDefault="004B7B45" w:rsidP="00313F9A">
      <w:pPr>
        <w:spacing w:after="0" w:line="240" w:lineRule="auto"/>
      </w:pPr>
      <w:r>
        <w:separator/>
      </w:r>
    </w:p>
  </w:footnote>
  <w:footnote w:type="continuationSeparator" w:id="0">
    <w:p w:rsidR="004B7B45" w:rsidRDefault="004B7B45" w:rsidP="0031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9A" w:rsidRDefault="004B7B4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6996" o:spid="_x0000_s2050" type="#_x0000_t136" style="position:absolute;margin-left:0;margin-top:0;width:668.25pt;height:67.5pt;rotation:315;z-index:-251654144;mso-position-horizontal:center;mso-position-horizontal-relative:margin;mso-position-vertical:center;mso-position-vertical-relative:margin" o:allowincell="f" fillcolor="#777" stroked="f">
          <v:textpath style="font-family:&quot;Times New Roman&quot;;font-size:60pt" string="Это должен знать кажды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9A" w:rsidRPr="00B36B88" w:rsidRDefault="004B7B45">
    <w:pPr>
      <w:pStyle w:val="a6"/>
      <w:rPr>
        <w:sz w:val="4"/>
        <w:szCs w:val="16"/>
      </w:rPr>
    </w:pPr>
    <w:r>
      <w:rPr>
        <w:noProof/>
        <w:sz w:val="4"/>
        <w:szCs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6997" o:spid="_x0000_s2051" type="#_x0000_t136" style="position:absolute;margin-left:0;margin-top:0;width:668.25pt;height:67.5pt;rotation:315;z-index:-251652096;mso-position-horizontal:center;mso-position-horizontal-relative:margin;mso-position-vertical:center;mso-position-vertical-relative:margin" o:allowincell="f" fillcolor="#777" stroked="f">
          <v:textpath style="font-family:&quot;Times New Roman&quot;;font-size:60pt" string="Это должен знать каждый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F9A" w:rsidRDefault="004B7B4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6995" o:spid="_x0000_s2049" type="#_x0000_t136" style="position:absolute;margin-left:0;margin-top:0;width:668.25pt;height:67.5pt;rotation:315;z-index:-251656192;mso-position-horizontal:center;mso-position-horizontal-relative:margin;mso-position-vertical:center;mso-position-vertical-relative:margin" o:allowincell="f" fillcolor="#777" stroked="f">
          <v:textpath style="font-family:&quot;Times New Roman&quot;;font-size:60pt" string="Это должен знать каждый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308B3"/>
    <w:multiLevelType w:val="hybridMultilevel"/>
    <w:tmpl w:val="FCBEB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A4AE2"/>
    <w:multiLevelType w:val="hybridMultilevel"/>
    <w:tmpl w:val="6C2AF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76976"/>
    <w:multiLevelType w:val="multilevel"/>
    <w:tmpl w:val="2F5C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397744"/>
    <w:multiLevelType w:val="hybridMultilevel"/>
    <w:tmpl w:val="8324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62081"/>
    <w:multiLevelType w:val="hybridMultilevel"/>
    <w:tmpl w:val="729AD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10865"/>
    <w:multiLevelType w:val="hybridMultilevel"/>
    <w:tmpl w:val="89B2E0B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D0A"/>
    <w:rsid w:val="00005977"/>
    <w:rsid w:val="000064AF"/>
    <w:rsid w:val="0010421B"/>
    <w:rsid w:val="00135EFD"/>
    <w:rsid w:val="001703F4"/>
    <w:rsid w:val="001B66AE"/>
    <w:rsid w:val="001D10C4"/>
    <w:rsid w:val="00261465"/>
    <w:rsid w:val="00281BFE"/>
    <w:rsid w:val="00283282"/>
    <w:rsid w:val="002B3B9B"/>
    <w:rsid w:val="00303774"/>
    <w:rsid w:val="00313F9A"/>
    <w:rsid w:val="00342C45"/>
    <w:rsid w:val="003758EF"/>
    <w:rsid w:val="0038622E"/>
    <w:rsid w:val="003C3AA6"/>
    <w:rsid w:val="00437021"/>
    <w:rsid w:val="004B7B45"/>
    <w:rsid w:val="004E33EF"/>
    <w:rsid w:val="004F1B65"/>
    <w:rsid w:val="0052422A"/>
    <w:rsid w:val="005C2007"/>
    <w:rsid w:val="0071383B"/>
    <w:rsid w:val="007A6F43"/>
    <w:rsid w:val="0082257B"/>
    <w:rsid w:val="00823012"/>
    <w:rsid w:val="008450B6"/>
    <w:rsid w:val="008828A6"/>
    <w:rsid w:val="00883966"/>
    <w:rsid w:val="00952519"/>
    <w:rsid w:val="009630F4"/>
    <w:rsid w:val="009852B0"/>
    <w:rsid w:val="009B1BDA"/>
    <w:rsid w:val="00A22E4A"/>
    <w:rsid w:val="00B36B88"/>
    <w:rsid w:val="00B53FED"/>
    <w:rsid w:val="00B574BA"/>
    <w:rsid w:val="00BB1E56"/>
    <w:rsid w:val="00C65D0A"/>
    <w:rsid w:val="00D22A9F"/>
    <w:rsid w:val="00D26AD7"/>
    <w:rsid w:val="00D30DAE"/>
    <w:rsid w:val="00D5122B"/>
    <w:rsid w:val="00D569C1"/>
    <w:rsid w:val="00D86D9F"/>
    <w:rsid w:val="00DB3C16"/>
    <w:rsid w:val="00E02CAB"/>
    <w:rsid w:val="00E535AF"/>
    <w:rsid w:val="00E92234"/>
    <w:rsid w:val="00F3281E"/>
    <w:rsid w:val="00F40290"/>
    <w:rsid w:val="00F565D1"/>
    <w:rsid w:val="00FB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9059A4C-9D89-45E0-86D4-6D360994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D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98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852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F9A"/>
  </w:style>
  <w:style w:type="paragraph" w:styleId="a8">
    <w:name w:val="footer"/>
    <w:basedOn w:val="a"/>
    <w:link w:val="a9"/>
    <w:uiPriority w:val="99"/>
    <w:unhideWhenUsed/>
    <w:rsid w:val="0031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F9A"/>
  </w:style>
  <w:style w:type="paragraph" w:styleId="aa">
    <w:name w:val="Balloon Text"/>
    <w:basedOn w:val="a"/>
    <w:link w:val="ab"/>
    <w:uiPriority w:val="99"/>
    <w:semiHidden/>
    <w:unhideWhenUsed/>
    <w:rsid w:val="0038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9061-225A-44AD-834F-B2CE04B2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 ЧС</cp:lastModifiedBy>
  <cp:revision>24</cp:revision>
  <cp:lastPrinted>2022-10-11T15:04:00Z</cp:lastPrinted>
  <dcterms:created xsi:type="dcterms:W3CDTF">2010-10-07T08:10:00Z</dcterms:created>
  <dcterms:modified xsi:type="dcterms:W3CDTF">2022-10-11T15:07:00Z</dcterms:modified>
</cp:coreProperties>
</file>